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B6421" w:rsidRDefault="00514F4E">
      <w:pPr>
        <w:rPr>
          <w:rFonts w:ascii="Tahoma" w:hAnsi="Tahoma" w:cs="Tahoma"/>
          <w:sz w:val="20"/>
          <w:szCs w:val="20"/>
        </w:rPr>
      </w:pPr>
      <w:r w:rsidRPr="000B642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B6421" w:rsidRDefault="00424A5A">
      <w:pPr>
        <w:rPr>
          <w:rFonts w:ascii="Tahoma" w:hAnsi="Tahoma" w:cs="Tahoma"/>
          <w:sz w:val="20"/>
          <w:szCs w:val="20"/>
        </w:rPr>
      </w:pPr>
    </w:p>
    <w:p w:rsidR="00424A5A" w:rsidRPr="000B642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B642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B6421">
        <w:tc>
          <w:tcPr>
            <w:tcW w:w="1080" w:type="dxa"/>
            <w:vAlign w:val="center"/>
          </w:tcPr>
          <w:p w:rsidR="00424A5A" w:rsidRPr="000B642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B6421" w:rsidRDefault="005959E4" w:rsidP="005959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color w:val="0000FF"/>
                <w:sz w:val="20"/>
                <w:szCs w:val="20"/>
              </w:rPr>
              <w:t>43001-503/2020-01</w:t>
            </w:r>
          </w:p>
        </w:tc>
        <w:tc>
          <w:tcPr>
            <w:tcW w:w="1080" w:type="dxa"/>
            <w:vAlign w:val="center"/>
          </w:tcPr>
          <w:p w:rsidR="00424A5A" w:rsidRPr="000B642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B642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B6421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</w:p>
        </w:tc>
      </w:tr>
      <w:tr w:rsidR="00424A5A" w:rsidRPr="000B6421">
        <w:tc>
          <w:tcPr>
            <w:tcW w:w="1080" w:type="dxa"/>
            <w:vAlign w:val="center"/>
          </w:tcPr>
          <w:p w:rsidR="00424A5A" w:rsidRPr="000B642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B6421" w:rsidRDefault="005959E4" w:rsidP="005959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color w:val="0000FF"/>
                <w:sz w:val="20"/>
                <w:szCs w:val="20"/>
              </w:rPr>
              <w:t>10.02.2021</w:t>
            </w:r>
          </w:p>
        </w:tc>
        <w:tc>
          <w:tcPr>
            <w:tcW w:w="1080" w:type="dxa"/>
            <w:vAlign w:val="center"/>
          </w:tcPr>
          <w:p w:rsidR="00424A5A" w:rsidRPr="000B642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B642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B6421" w:rsidRDefault="005959E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B6421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0B642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B6421" w:rsidRDefault="00424A5A">
      <w:pPr>
        <w:rPr>
          <w:rFonts w:ascii="Tahoma" w:hAnsi="Tahoma" w:cs="Tahoma"/>
          <w:sz w:val="20"/>
          <w:szCs w:val="20"/>
        </w:rPr>
      </w:pPr>
    </w:p>
    <w:p w:rsidR="00556816" w:rsidRPr="000B6421" w:rsidRDefault="00556816">
      <w:pPr>
        <w:rPr>
          <w:rFonts w:ascii="Tahoma" w:hAnsi="Tahoma" w:cs="Tahoma"/>
          <w:sz w:val="20"/>
          <w:szCs w:val="20"/>
        </w:rPr>
      </w:pPr>
    </w:p>
    <w:p w:rsidR="00424A5A" w:rsidRPr="000B6421" w:rsidRDefault="00424A5A">
      <w:pPr>
        <w:rPr>
          <w:rFonts w:ascii="Tahoma" w:hAnsi="Tahoma" w:cs="Tahoma"/>
          <w:sz w:val="20"/>
          <w:szCs w:val="20"/>
        </w:rPr>
      </w:pPr>
    </w:p>
    <w:p w:rsidR="00556816" w:rsidRPr="000B6421" w:rsidRDefault="00556816">
      <w:pPr>
        <w:rPr>
          <w:rFonts w:ascii="Tahoma" w:hAnsi="Tahoma" w:cs="Tahoma"/>
          <w:sz w:val="20"/>
          <w:szCs w:val="20"/>
        </w:rPr>
      </w:pPr>
    </w:p>
    <w:p w:rsidR="00556816" w:rsidRPr="000B642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B642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B642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B642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B642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0B6421" w:rsidRPr="000B6421" w:rsidTr="000B6421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0B6421" w:rsidRPr="00206374" w:rsidTr="00600291">
              <w:tc>
                <w:tcPr>
                  <w:tcW w:w="9288" w:type="dxa"/>
                </w:tcPr>
                <w:p w:rsidR="000B6421" w:rsidRDefault="000B6421" w:rsidP="000B6421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  <w:r w:rsidRPr="00206374">
                    <w:rPr>
                      <w:rFonts w:ascii="Tahoma" w:hAnsi="Tahoma" w:cs="Tahoma"/>
                      <w:b/>
                      <w:szCs w:val="20"/>
                    </w:rPr>
                    <w:t xml:space="preserve">Rekonstrukcija  R2-441/1298 Murska Sobota - Gederovci (Rankovci) </w:t>
                  </w:r>
                </w:p>
                <w:p w:rsidR="000B6421" w:rsidRPr="00206374" w:rsidRDefault="000B6421" w:rsidP="000B6421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  <w:bookmarkStart w:id="0" w:name="_GoBack"/>
                  <w:bookmarkEnd w:id="0"/>
                  <w:r w:rsidRPr="00206374">
                    <w:rPr>
                      <w:rFonts w:ascii="Tahoma" w:hAnsi="Tahoma" w:cs="Tahoma"/>
                      <w:b/>
                      <w:szCs w:val="20"/>
                    </w:rPr>
                    <w:t>od km 3,650 do km 10,900</w:t>
                  </w:r>
                </w:p>
              </w:tc>
            </w:tr>
          </w:tbl>
          <w:p w:rsidR="000B6421" w:rsidRDefault="000B6421" w:rsidP="000B6421"/>
        </w:tc>
      </w:tr>
    </w:tbl>
    <w:p w:rsidR="00556816" w:rsidRPr="000B642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B642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B642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B642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B6421">
        <w:rPr>
          <w:rFonts w:ascii="Tahoma" w:hAnsi="Tahoma" w:cs="Tahoma"/>
          <w:szCs w:val="20"/>
        </w:rPr>
        <w:t xml:space="preserve">Na </w:t>
      </w:r>
      <w:r w:rsidRPr="000B6421">
        <w:rPr>
          <w:rFonts w:ascii="Tahoma" w:hAnsi="Tahoma" w:cs="Tahoma"/>
          <w:szCs w:val="20"/>
        </w:rPr>
        <w:t xml:space="preserve">naročnikovi spletni strani </w:t>
      </w:r>
      <w:r w:rsidR="000B6421">
        <w:rPr>
          <w:rFonts w:ascii="Tahoma" w:hAnsi="Tahoma" w:cs="Tahoma"/>
          <w:szCs w:val="20"/>
        </w:rPr>
        <w:t xml:space="preserve">je </w:t>
      </w:r>
      <w:r w:rsidRPr="000B6421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0B642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B642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B642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B6421">
        <w:trPr>
          <w:trHeight w:val="3511"/>
        </w:trPr>
        <w:tc>
          <w:tcPr>
            <w:tcW w:w="9287" w:type="dxa"/>
          </w:tcPr>
          <w:p w:rsidR="00556816" w:rsidRPr="000B642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14F4E" w:rsidRPr="000B6421" w:rsidRDefault="00E00B93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B6421">
              <w:rPr>
                <w:rFonts w:ascii="Tahoma" w:hAnsi="Tahoma" w:cs="Tahoma"/>
                <w:szCs w:val="20"/>
              </w:rPr>
              <w:t xml:space="preserve">Zamenja se </w:t>
            </w:r>
            <w:r w:rsidRPr="000B6421">
              <w:rPr>
                <w:rFonts w:ascii="Tahoma" w:hAnsi="Tahoma" w:cs="Tahoma"/>
                <w:b/>
                <w:szCs w:val="20"/>
              </w:rPr>
              <w:t>kompletni popis del</w:t>
            </w:r>
            <w:r w:rsidRPr="000B6421">
              <w:rPr>
                <w:rFonts w:ascii="Tahoma" w:hAnsi="Tahoma" w:cs="Tahoma"/>
                <w:szCs w:val="20"/>
              </w:rPr>
              <w:t xml:space="preserve"> s spodaj navedenimi spremembami</w:t>
            </w:r>
            <w:r w:rsidR="00514F4E" w:rsidRPr="000B6421">
              <w:rPr>
                <w:rFonts w:ascii="Tahoma" w:hAnsi="Tahoma" w:cs="Tahoma"/>
                <w:szCs w:val="20"/>
              </w:rPr>
              <w:t xml:space="preserve">: </w:t>
            </w:r>
          </w:p>
          <w:p w:rsidR="00B20D1D" w:rsidRPr="000B6421" w:rsidRDefault="00B20D1D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B733AC" w:rsidRPr="000B6421" w:rsidRDefault="00E00B93" w:rsidP="00EE508B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B6421">
              <w:rPr>
                <w:rFonts w:ascii="Tahoma" w:hAnsi="Tahoma" w:cs="Tahoma"/>
                <w:b/>
                <w:szCs w:val="20"/>
                <w:lang w:eastAsia="sl-SI"/>
              </w:rPr>
              <w:t>P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>ri poglavj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u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3. etapa, </w:t>
            </w:r>
            <w:r w:rsidR="00B20D1D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3.2 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kolesarska steza, 3. Voziščne konstrukcije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je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popravljena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naslednj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a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postavk</w:t>
            </w:r>
            <w:r w:rsidR="00EE508B" w:rsidRPr="000B6421">
              <w:rPr>
                <w:rFonts w:ascii="Tahoma" w:hAnsi="Tahoma" w:cs="Tahoma"/>
                <w:b/>
                <w:szCs w:val="20"/>
                <w:lang w:eastAsia="sl-SI"/>
              </w:rPr>
              <w:t>a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(</w:t>
            </w:r>
            <w:r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spremembe </w:t>
            </w:r>
            <w:r w:rsidR="00977646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v popisu 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>označen</w:t>
            </w:r>
            <w:r w:rsidRPr="000B6421">
              <w:rPr>
                <w:rFonts w:ascii="Tahoma" w:hAnsi="Tahoma" w:cs="Tahoma"/>
                <w:b/>
                <w:szCs w:val="20"/>
                <w:lang w:eastAsia="sl-SI"/>
              </w:rPr>
              <w:t>e</w:t>
            </w:r>
            <w:r w:rsidR="00B733AC" w:rsidRPr="000B6421">
              <w:rPr>
                <w:rFonts w:ascii="Tahoma" w:hAnsi="Tahoma" w:cs="Tahoma"/>
                <w:b/>
                <w:szCs w:val="20"/>
                <w:lang w:eastAsia="sl-SI"/>
              </w:rPr>
              <w:t xml:space="preserve"> rumeno)</w:t>
            </w:r>
          </w:p>
          <w:p w:rsidR="00E00B93" w:rsidRPr="000B6421" w:rsidRDefault="00E00B93" w:rsidP="00E00B9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  <w:lang w:eastAsia="sl-SI"/>
              </w:rPr>
            </w:pPr>
          </w:p>
          <w:tbl>
            <w:tblPr>
              <w:tblW w:w="4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940"/>
              <w:gridCol w:w="3460"/>
            </w:tblGrid>
            <w:tr w:rsidR="00EE508B" w:rsidRPr="000B6421" w:rsidTr="00EE508B">
              <w:trPr>
                <w:trHeight w:val="315"/>
              </w:trPr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:rsidR="00EE508B" w:rsidRPr="000B6421" w:rsidRDefault="00EE508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EE508B" w:rsidRPr="000B6421" w:rsidRDefault="00EE508B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0" w:type="dxa"/>
                  <w:shd w:val="clear" w:color="auto" w:fill="auto"/>
                  <w:noWrap/>
                  <w:vAlign w:val="bottom"/>
                  <w:hideMark/>
                </w:tcPr>
                <w:p w:rsidR="00EE508B" w:rsidRPr="000B6421" w:rsidRDefault="00EE508B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VOZIŠČNE KONSTRUKCIJE</w:t>
                  </w:r>
                </w:p>
              </w:tc>
            </w:tr>
          </w:tbl>
          <w:p w:rsidR="00EE508B" w:rsidRPr="000B6421" w:rsidRDefault="00EE508B" w:rsidP="00E00B9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  <w:lang w:eastAsia="sl-SI"/>
              </w:rPr>
            </w:pPr>
          </w:p>
          <w:tbl>
            <w:tblPr>
              <w:tblW w:w="6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940"/>
              <w:gridCol w:w="3460"/>
              <w:gridCol w:w="860"/>
              <w:gridCol w:w="580"/>
            </w:tblGrid>
            <w:tr w:rsidR="00EE508B" w:rsidRPr="000B6421" w:rsidTr="00EE508B">
              <w:trPr>
                <w:trHeight w:val="795"/>
              </w:trPr>
              <w:tc>
                <w:tcPr>
                  <w:tcW w:w="500" w:type="dxa"/>
                  <w:shd w:val="clear" w:color="auto" w:fill="auto"/>
                  <w:noWrap/>
                  <w:vAlign w:val="center"/>
                  <w:hideMark/>
                </w:tcPr>
                <w:p w:rsidR="00EE508B" w:rsidRPr="000B6421" w:rsidRDefault="00EE508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0" w:type="dxa"/>
                  <w:shd w:val="clear" w:color="auto" w:fill="auto"/>
                  <w:noWrap/>
                  <w:vAlign w:val="center"/>
                  <w:hideMark/>
                </w:tcPr>
                <w:p w:rsidR="00EE508B" w:rsidRPr="000B6421" w:rsidRDefault="00EE508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35313</w:t>
                  </w:r>
                </w:p>
              </w:tc>
              <w:tc>
                <w:tcPr>
                  <w:tcW w:w="3460" w:type="dxa"/>
                  <w:shd w:val="clear" w:color="auto" w:fill="auto"/>
                  <w:noWrap/>
                  <w:vAlign w:val="bottom"/>
                  <w:hideMark/>
                </w:tcPr>
                <w:p w:rsidR="00EE508B" w:rsidRPr="000B6421" w:rsidRDefault="00EE508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izdelava obrobe iz malih tlakovcev iz naravnega kamna velikosti 10/10/10 cm (10m=1m</w:t>
                  </w:r>
                  <w:r w:rsidRPr="000B6421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2</w:t>
                  </w: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EE508B" w:rsidRPr="000B6421" w:rsidRDefault="00EE508B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232,10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EE508B" w:rsidRPr="000B6421" w:rsidRDefault="00EE508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6421">
                    <w:rPr>
                      <w:rFonts w:ascii="Tahoma" w:hAnsi="Tahoma" w:cs="Tahoma"/>
                      <w:sz w:val="20"/>
                      <w:szCs w:val="20"/>
                    </w:rPr>
                    <w:t>m2</w:t>
                  </w:r>
                </w:p>
              </w:tc>
            </w:tr>
          </w:tbl>
          <w:p w:rsidR="00EE508B" w:rsidRPr="000B6421" w:rsidRDefault="00EE508B" w:rsidP="00EE508B">
            <w:pPr>
              <w:ind w:left="360"/>
              <w:rPr>
                <w:rFonts w:ascii="Tahoma" w:hAnsi="Tahoma" w:cs="Tahoma"/>
                <w:sz w:val="20"/>
                <w:szCs w:val="20"/>
                <w:u w:val="single"/>
                <w:lang w:eastAsia="sl-SI"/>
              </w:rPr>
            </w:pPr>
          </w:p>
          <w:p w:rsidR="00EE508B" w:rsidRPr="000B6421" w:rsidRDefault="00EE508B" w:rsidP="00EE508B">
            <w:pPr>
              <w:ind w:left="360"/>
              <w:rPr>
                <w:rFonts w:ascii="Tahoma" w:hAnsi="Tahoma" w:cs="Tahoma"/>
                <w:sz w:val="20"/>
                <w:szCs w:val="20"/>
                <w:u w:val="single"/>
                <w:lang w:eastAsia="sl-SI"/>
              </w:rPr>
            </w:pPr>
          </w:p>
          <w:p w:rsidR="00E00B93" w:rsidRPr="000B6421" w:rsidRDefault="00E00B93" w:rsidP="00E00B9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0B642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B642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B6421">
        <w:rPr>
          <w:rFonts w:ascii="Tahoma" w:hAnsi="Tahoma" w:cs="Tahoma"/>
          <w:szCs w:val="20"/>
        </w:rPr>
        <w:t>Spremembe</w:t>
      </w:r>
      <w:r w:rsidR="00556816" w:rsidRPr="000B6421">
        <w:rPr>
          <w:rFonts w:ascii="Tahoma" w:hAnsi="Tahoma" w:cs="Tahoma"/>
          <w:szCs w:val="20"/>
        </w:rPr>
        <w:t xml:space="preserve"> </w:t>
      </w:r>
      <w:r w:rsidRPr="000B6421">
        <w:rPr>
          <w:rFonts w:ascii="Tahoma" w:hAnsi="Tahoma" w:cs="Tahoma"/>
          <w:szCs w:val="20"/>
        </w:rPr>
        <w:t>so</w:t>
      </w:r>
      <w:r w:rsidR="00556816" w:rsidRPr="000B6421">
        <w:rPr>
          <w:rFonts w:ascii="Tahoma" w:hAnsi="Tahoma" w:cs="Tahoma"/>
          <w:szCs w:val="20"/>
        </w:rPr>
        <w:t xml:space="preserve"> sestavni del razpisne dokumentacije in </w:t>
      </w:r>
      <w:r w:rsidRPr="000B6421">
        <w:rPr>
          <w:rFonts w:ascii="Tahoma" w:hAnsi="Tahoma" w:cs="Tahoma"/>
          <w:szCs w:val="20"/>
        </w:rPr>
        <w:t>jih</w:t>
      </w:r>
      <w:r w:rsidR="00556816" w:rsidRPr="000B642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B6421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ED" w:rsidRDefault="00F821ED">
      <w:r>
        <w:separator/>
      </w:r>
    </w:p>
  </w:endnote>
  <w:endnote w:type="continuationSeparator" w:id="0">
    <w:p w:rsidR="00F821ED" w:rsidRDefault="00F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E50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64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ED" w:rsidRDefault="00F821ED">
      <w:r>
        <w:separator/>
      </w:r>
    </w:p>
  </w:footnote>
  <w:footnote w:type="continuationSeparator" w:id="0">
    <w:p w:rsidR="00F821ED" w:rsidRDefault="00F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5ABD524" wp14:editId="2C1C7AF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E"/>
    <w:rsid w:val="000502AF"/>
    <w:rsid w:val="000646A9"/>
    <w:rsid w:val="000B6421"/>
    <w:rsid w:val="000F759E"/>
    <w:rsid w:val="001738C5"/>
    <w:rsid w:val="001836BB"/>
    <w:rsid w:val="00204ED7"/>
    <w:rsid w:val="002507C2"/>
    <w:rsid w:val="00282A85"/>
    <w:rsid w:val="002D3814"/>
    <w:rsid w:val="003133A6"/>
    <w:rsid w:val="00424A5A"/>
    <w:rsid w:val="004B34B5"/>
    <w:rsid w:val="004C7A23"/>
    <w:rsid w:val="005008D0"/>
    <w:rsid w:val="00514F4E"/>
    <w:rsid w:val="00556816"/>
    <w:rsid w:val="005959E4"/>
    <w:rsid w:val="005B3896"/>
    <w:rsid w:val="00623C10"/>
    <w:rsid w:val="00637BE6"/>
    <w:rsid w:val="00646368"/>
    <w:rsid w:val="00693961"/>
    <w:rsid w:val="006A4F34"/>
    <w:rsid w:val="006C0D9B"/>
    <w:rsid w:val="00817BB4"/>
    <w:rsid w:val="00886791"/>
    <w:rsid w:val="0089180F"/>
    <w:rsid w:val="008F314A"/>
    <w:rsid w:val="00977646"/>
    <w:rsid w:val="009E49C1"/>
    <w:rsid w:val="00A05C73"/>
    <w:rsid w:val="00A17575"/>
    <w:rsid w:val="00A6626B"/>
    <w:rsid w:val="00A7131E"/>
    <w:rsid w:val="00AB6E6C"/>
    <w:rsid w:val="00B05C73"/>
    <w:rsid w:val="00B20D1D"/>
    <w:rsid w:val="00B733AC"/>
    <w:rsid w:val="00BA38BA"/>
    <w:rsid w:val="00BD29B4"/>
    <w:rsid w:val="00C24070"/>
    <w:rsid w:val="00C569BF"/>
    <w:rsid w:val="00C918F5"/>
    <w:rsid w:val="00CB6C0B"/>
    <w:rsid w:val="00D42840"/>
    <w:rsid w:val="00D55A8B"/>
    <w:rsid w:val="00E00B93"/>
    <w:rsid w:val="00E377E8"/>
    <w:rsid w:val="00E51016"/>
    <w:rsid w:val="00E93711"/>
    <w:rsid w:val="00EA3C5B"/>
    <w:rsid w:val="00EB24F7"/>
    <w:rsid w:val="00EE508B"/>
    <w:rsid w:val="00F8126D"/>
    <w:rsid w:val="00F821E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D33654"/>
  <w15:docId w15:val="{260C7432-5245-4B25-9C71-86AD380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0B642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1496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</cp:lastModifiedBy>
  <cp:revision>35</cp:revision>
  <cp:lastPrinted>2021-02-11T15:54:00Z</cp:lastPrinted>
  <dcterms:created xsi:type="dcterms:W3CDTF">2020-01-25T12:45:00Z</dcterms:created>
  <dcterms:modified xsi:type="dcterms:W3CDTF">2021-02-11T15:54:00Z</dcterms:modified>
</cp:coreProperties>
</file>